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  СОӨЖ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>. </w:t>
      </w:r>
      <w:r w:rsidR="00BF4ED4" w:rsidRPr="00BF4ED4">
        <w:rPr>
          <w:rFonts w:ascii="Times New Roman" w:eastAsia="??" w:hAnsi="Times New Roman"/>
          <w:sz w:val="24"/>
          <w:szCs w:val="24"/>
          <w:lang w:val="kk-KZ"/>
        </w:rPr>
        <w:t>Шет елдердің банк жүйесі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ауызша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>Тапсырманы орындау кезіндегі әдістемелік ұсыныстар: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 Әдебиеттерді оқу және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>шет ел мемлекеттерінің банк жүйесін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 оқып түсіну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BF4ED4" w:rsidRPr="00BF4ED4" w:rsidRDefault="0078708D" w:rsidP="00BF4ED4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Конституциясы (30.08.1995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Ұлттық Банкі туралы Заңы. (30.03.1995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банктер және банктік қызмет туралы Заңы (31.08.1995 жылы қабылданған).</w:t>
      </w:r>
    </w:p>
    <w:p w:rsidR="0078708D" w:rsidRPr="00BF4ED4" w:rsidRDefault="0078708D" w:rsidP="00BF4ED4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Салық және бюджетке төленетін басқа да міндетті төлемдер туралы (Салық Кодексі) Кодексі (25.12.2017 жылы қабылданған)</w:t>
      </w:r>
    </w:p>
    <w:p w:rsidR="0078708D" w:rsidRPr="00BF4ED4" w:rsidRDefault="0078708D" w:rsidP="00BF4ED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8708D" w:rsidRPr="00BF4ED4" w:rsidRDefault="0078708D" w:rsidP="00BF4ED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4ED4" w:rsidRPr="00BF4ED4" w:rsidRDefault="0078708D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   СОӨЖ.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   </w:t>
      </w:r>
      <w:r w:rsidR="00BF4ED4" w:rsidRPr="00BF4ED4">
        <w:rPr>
          <w:rFonts w:ascii="Times New Roman" w:hAnsi="Times New Roman"/>
          <w:bCs/>
          <w:sz w:val="24"/>
          <w:szCs w:val="24"/>
          <w:lang w:val="kk-KZ"/>
        </w:rPr>
        <w:t>Ислам Банкінің қызметі, операциялары және т.б.</w:t>
      </w:r>
    </w:p>
    <w:p w:rsidR="0078708D" w:rsidRPr="00BF4ED4" w:rsidRDefault="0078708D" w:rsidP="00BF4ED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реферат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="00BF4ED4" w:rsidRPr="00BF4ED4">
        <w:rPr>
          <w:rFonts w:ascii="Times New Roman" w:hAnsi="Times New Roman"/>
          <w:sz w:val="24"/>
          <w:szCs w:val="24"/>
          <w:lang w:val="kk-KZ" w:eastAsia="ko-KR"/>
        </w:rPr>
        <w:t>ислам банкінің қызметі</w:t>
      </w:r>
      <w:r w:rsidRPr="00BF4ED4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BF4ED4">
        <w:rPr>
          <w:rFonts w:ascii="Times New Roman" w:hAnsi="Times New Roman"/>
          <w:sz w:val="24"/>
          <w:szCs w:val="24"/>
          <w:lang w:val="kk-KZ"/>
        </w:rPr>
        <w:t>туралы жалпы түсінік дайындау.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BF4ED4" w:rsidRPr="00BF4ED4" w:rsidRDefault="0078708D" w:rsidP="00BF4ED4">
      <w:pPr>
        <w:pStyle w:val="a5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Конституциясы (30.08.1995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Ұлттық Банкі туралы Заңы. (30.03.1995 жылы қабылданған)</w:t>
      </w:r>
    </w:p>
    <w:p w:rsidR="0078708D" w:rsidRPr="00BF4ED4" w:rsidRDefault="0078708D" w:rsidP="00BF4ED4">
      <w:pPr>
        <w:pStyle w:val="a5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банктер және банктік қызмет туралы Заңы (31.08.1995 жылы қабылданған).</w:t>
      </w:r>
    </w:p>
    <w:p w:rsidR="0078708D" w:rsidRPr="00BF4ED4" w:rsidRDefault="0078708D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8708D" w:rsidRPr="00BF4ED4" w:rsidRDefault="0078708D" w:rsidP="00BF4ED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3 СОӨЖ.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BF4ED4" w:rsidRPr="00BF4ED4">
        <w:rPr>
          <w:rFonts w:ascii="Times New Roman" w:hAnsi="Times New Roman"/>
          <w:b/>
          <w:sz w:val="24"/>
          <w:szCs w:val="24"/>
          <w:lang w:val="kk-KZ"/>
        </w:rPr>
        <w:t>«</w:t>
      </w:r>
      <w:r w:rsidR="00BF4ED4" w:rsidRPr="00BF4ED4">
        <w:rPr>
          <w:rFonts w:ascii="Times New Roman" w:eastAsia="??" w:hAnsi="Times New Roman"/>
          <w:sz w:val="24"/>
          <w:szCs w:val="24"/>
          <w:lang w:val="kk-KZ"/>
        </w:rPr>
        <w:t>Коллекторлық қызмет туралы» Қазақстан Республикасының 2017 жылғы 6 мамырдағы Заңы</w:t>
      </w:r>
    </w:p>
    <w:p w:rsidR="0078708D" w:rsidRPr="00BF4ED4" w:rsidRDefault="0078708D" w:rsidP="00BF4ED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Тапсыру нысаны: </w:t>
      </w:r>
      <w:r w:rsidR="00BF4ED4"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>ауызша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BF4ED4">
        <w:rPr>
          <w:rFonts w:ascii="Times New Roman" w:hAnsi="Times New Roman"/>
          <w:sz w:val="24"/>
          <w:szCs w:val="24"/>
          <w:lang w:val="kk-KZ"/>
        </w:rPr>
        <w:t>Студент дәріс тақырыбы бойынша сұрақтарды өз бетімен оқиды, алынған дәріс мағлұматтарын өз түсінгенінше бекітеді.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>коллекторлық қызмет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 туралы жалпы түсінік дайындау.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BF4ED4" w:rsidRPr="00BF4ED4" w:rsidRDefault="0078708D" w:rsidP="00BF4ED4">
      <w:pPr>
        <w:pStyle w:val="a5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Конституциясы (30.08.1995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Ұлттық Банкі туралы Заңы. (30.03.1995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банктер және банктік қызмет туралы Заңы (31.08.1995 жылы қабылданған).</w:t>
      </w:r>
    </w:p>
    <w:p w:rsidR="0078708D" w:rsidRPr="00BF4ED4" w:rsidRDefault="00BF4ED4" w:rsidP="00BF4ED4">
      <w:pPr>
        <w:pStyle w:val="a5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BF4ED4">
        <w:rPr>
          <w:rFonts w:ascii="Times New Roman" w:eastAsia="??" w:hAnsi="Times New Roman"/>
          <w:sz w:val="24"/>
          <w:szCs w:val="24"/>
          <w:lang w:val="kk-KZ"/>
        </w:rPr>
        <w:t>Коллекторлық қызмет туралы» Қазақстан Республикасының 2017 жылғы 6 мамырдағы Заңы</w:t>
      </w:r>
    </w:p>
    <w:p w:rsidR="00BF4ED4" w:rsidRPr="00BF4ED4" w:rsidRDefault="00BF4ED4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BF4ED4" w:rsidRPr="00BF4ED4" w:rsidRDefault="00BF4ED4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:rsidR="00BF4ED4" w:rsidRPr="00BF4ED4" w:rsidRDefault="00917979" w:rsidP="00BF4ED4">
      <w:pPr>
        <w:pStyle w:val="a3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</w:t>
      </w:r>
      <w:r w:rsidR="0078708D"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СОӨЖ.</w:t>
      </w:r>
      <w:r w:rsidR="0078708D"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>Жекеленген банк операциялары</w:t>
      </w:r>
      <w:r w:rsidR="00BF4ED4"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78708D" w:rsidRPr="00BF4ED4" w:rsidRDefault="0078708D" w:rsidP="00BF4ED4">
      <w:pPr>
        <w:pStyle w:val="a3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: </w:t>
      </w:r>
      <w:r w:rsidR="00BF4ED4"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>презентация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Тапсырманы орындау кезіндегі әдістемелік ұсыныстар: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 xml:space="preserve">жекеленген банк операциялары </w:t>
      </w:r>
      <w:r w:rsidRPr="00BF4ED4">
        <w:rPr>
          <w:rFonts w:ascii="Times New Roman" w:hAnsi="Times New Roman"/>
          <w:sz w:val="24"/>
          <w:szCs w:val="24"/>
          <w:lang w:val="kk-KZ"/>
        </w:rPr>
        <w:t>туралы жалпы түсінік дайындау.</w:t>
      </w:r>
    </w:p>
    <w:p w:rsidR="0078708D" w:rsidRPr="00BF4ED4" w:rsidRDefault="0078708D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BF4ED4" w:rsidRPr="00BF4ED4" w:rsidRDefault="0078708D" w:rsidP="00BF4ED4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Конституция</w:t>
      </w:r>
      <w:r w:rsidR="00BF4ED4" w:rsidRPr="00BF4ED4">
        <w:rPr>
          <w:rFonts w:ascii="Times New Roman" w:hAnsi="Times New Roman"/>
          <w:sz w:val="24"/>
          <w:szCs w:val="24"/>
          <w:lang w:val="kk-KZ" w:eastAsia="ko-KR"/>
        </w:rPr>
        <w:t>сы (30.08.1995 жылы қабылданған)</w:t>
      </w:r>
    </w:p>
    <w:p w:rsidR="00BF4ED4" w:rsidRPr="00BF4ED4" w:rsidRDefault="0078708D" w:rsidP="00BF4ED4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Ұлттық Банкі туралы Заңы. (30.03.1995 жылы қабылданған)</w:t>
      </w:r>
    </w:p>
    <w:p w:rsidR="0078708D" w:rsidRPr="00BF4ED4" w:rsidRDefault="0078708D" w:rsidP="00BF4ED4">
      <w:pPr>
        <w:pStyle w:val="a5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банктер және банктік қызмет туралы Заңы (31.08.1995 жылы қабылданған).</w:t>
      </w:r>
    </w:p>
    <w:p w:rsidR="0078708D" w:rsidRPr="00BF4ED4" w:rsidRDefault="0078708D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876ED" w:rsidRPr="00BF4ED4" w:rsidRDefault="000876ED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17979" w:rsidRPr="00BF4ED4" w:rsidRDefault="00917979" w:rsidP="00BF4ED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5   СОӨЖ.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  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>Екінші деңгейдегі банктердің құқықтық негіздері</w:t>
      </w:r>
    </w:p>
    <w:p w:rsidR="00917979" w:rsidRPr="00BF4ED4" w:rsidRDefault="00917979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Тапсыру нысаны:</w:t>
      </w:r>
      <w:r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BF4ED4" w:rsidRPr="00BF4ED4">
        <w:rPr>
          <w:rFonts w:ascii="Times New Roman" w:eastAsia="Times New Roman" w:hAnsi="Times New Roman"/>
          <w:sz w:val="24"/>
          <w:szCs w:val="24"/>
          <w:lang w:val="kk-KZ" w:eastAsia="ru-RU"/>
        </w:rPr>
        <w:t>конспект</w:t>
      </w:r>
    </w:p>
    <w:p w:rsidR="00917979" w:rsidRPr="00BF4ED4" w:rsidRDefault="00917979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Өзіндік жұмыстың мақсаты: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Студент дәріс тақырыбы бойынша сұрақтарды өз бетімен оқиды, алынған дәріс мағлұматтарын өз түсінгенінше бекітеді. </w:t>
      </w:r>
    </w:p>
    <w:p w:rsidR="00917979" w:rsidRPr="00BF4ED4" w:rsidRDefault="00917979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F4ED4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 кезіндегі әдістемелік ұсыныстар: </w:t>
      </w:r>
      <w:r w:rsidRPr="00BF4ED4">
        <w:rPr>
          <w:rFonts w:ascii="Times New Roman" w:hAnsi="Times New Roman"/>
          <w:sz w:val="24"/>
          <w:szCs w:val="24"/>
          <w:lang w:val="kk-KZ"/>
        </w:rPr>
        <w:t xml:space="preserve">Әдебиеттерді оқу және </w:t>
      </w:r>
      <w:r w:rsidR="00BF4ED4" w:rsidRPr="00BF4ED4">
        <w:rPr>
          <w:rFonts w:ascii="Times New Roman" w:hAnsi="Times New Roman"/>
          <w:sz w:val="24"/>
          <w:szCs w:val="24"/>
          <w:lang w:val="kk-KZ"/>
        </w:rPr>
        <w:t xml:space="preserve">екінші деңгейдегі банктердің құқықтық негіздері </w:t>
      </w:r>
      <w:r w:rsidRPr="00BF4ED4">
        <w:rPr>
          <w:rFonts w:ascii="Times New Roman" w:hAnsi="Times New Roman"/>
          <w:sz w:val="24"/>
          <w:szCs w:val="24"/>
          <w:lang w:val="kk-KZ"/>
        </w:rPr>
        <w:t>туралы жалпы түсінік дайындау.</w:t>
      </w:r>
    </w:p>
    <w:p w:rsidR="00917979" w:rsidRPr="00BF4ED4" w:rsidRDefault="00917979" w:rsidP="00BF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BF4E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Қайнар көздер:</w:t>
      </w:r>
    </w:p>
    <w:p w:rsidR="00BF4ED4" w:rsidRPr="00BF4ED4" w:rsidRDefault="00917979" w:rsidP="00BF4ED4">
      <w:pPr>
        <w:pStyle w:val="a5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Конституциясы (30.08.1995 жылы қабылданған)</w:t>
      </w:r>
    </w:p>
    <w:p w:rsidR="00BF4ED4" w:rsidRPr="00BF4ED4" w:rsidRDefault="00917979" w:rsidP="00BF4ED4">
      <w:pPr>
        <w:pStyle w:val="a5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Ұлттық Банкі туралы Заңы. (30.03.1995 жылы қабылданған)</w:t>
      </w:r>
    </w:p>
    <w:p w:rsidR="00F24ACD" w:rsidRPr="00BF4ED4" w:rsidRDefault="00917979" w:rsidP="00BF4ED4">
      <w:pPr>
        <w:pStyle w:val="a5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BF4ED4">
        <w:rPr>
          <w:rFonts w:ascii="Times New Roman" w:hAnsi="Times New Roman"/>
          <w:sz w:val="24"/>
          <w:szCs w:val="24"/>
          <w:lang w:val="kk-KZ" w:eastAsia="ko-KR"/>
        </w:rPr>
        <w:t>Қазақстан Республикасының банктер және банктік қызмет туралы Заңы (31.08.1995 жылы қабылданған).</w:t>
      </w:r>
    </w:p>
    <w:sectPr w:rsidR="00F24ACD" w:rsidRPr="00BF4ED4" w:rsidSect="00F2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22B"/>
    <w:multiLevelType w:val="hybridMultilevel"/>
    <w:tmpl w:val="581E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434"/>
    <w:multiLevelType w:val="hybridMultilevel"/>
    <w:tmpl w:val="E194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378B"/>
    <w:multiLevelType w:val="hybridMultilevel"/>
    <w:tmpl w:val="F508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0B6E"/>
    <w:multiLevelType w:val="hybridMultilevel"/>
    <w:tmpl w:val="D090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45750"/>
    <w:multiLevelType w:val="hybridMultilevel"/>
    <w:tmpl w:val="B27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08D"/>
    <w:rsid w:val="000876ED"/>
    <w:rsid w:val="004A359B"/>
    <w:rsid w:val="005D1FA7"/>
    <w:rsid w:val="0078708D"/>
    <w:rsid w:val="00917979"/>
    <w:rsid w:val="00B21774"/>
    <w:rsid w:val="00BF4ED4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70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708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5</cp:revision>
  <dcterms:created xsi:type="dcterms:W3CDTF">2021-09-15T16:45:00Z</dcterms:created>
  <dcterms:modified xsi:type="dcterms:W3CDTF">2021-09-23T20:23:00Z</dcterms:modified>
</cp:coreProperties>
</file>